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B78B6" w14:textId="77777777" w:rsidR="00BD2934" w:rsidRDefault="00F9198B" w:rsidP="006A393E">
      <w:pPr>
        <w:spacing w:line="360" w:lineRule="auto"/>
        <w:rPr>
          <w:b/>
        </w:rPr>
      </w:pPr>
      <w:bookmarkStart w:id="0" w:name="_GoBack"/>
      <w:r w:rsidRPr="00F9198B">
        <w:rPr>
          <w:b/>
        </w:rPr>
        <w:t>KX CSM BAGCD U8 2022</w:t>
      </w:r>
    </w:p>
    <w:bookmarkEnd w:id="0"/>
    <w:p w14:paraId="65C2D926" w14:textId="77777777" w:rsidR="00F9198B" w:rsidRDefault="00F9198B" w:rsidP="006A393E">
      <w:pPr>
        <w:spacing w:line="360" w:lineRule="auto"/>
        <w:rPr>
          <w:b/>
        </w:rPr>
      </w:pPr>
    </w:p>
    <w:p w14:paraId="0F5A4DC6" w14:textId="77777777" w:rsidR="00893E6C" w:rsidRDefault="00893E6C" w:rsidP="00893E6C">
      <w:pPr>
        <w:spacing w:line="360" w:lineRule="auto"/>
      </w:pPr>
      <w:r>
        <w:rPr>
          <w:b/>
        </w:rPr>
        <w:t xml:space="preserve">Proposed Structure for U8 Contextual Report </w:t>
      </w:r>
      <w:r w:rsidRPr="00F9198B">
        <w:t>(2500 words)</w:t>
      </w:r>
    </w:p>
    <w:p w14:paraId="1666532A" w14:textId="77777777" w:rsidR="00893E6C" w:rsidRDefault="00893E6C" w:rsidP="00893E6C">
      <w:pPr>
        <w:spacing w:line="360" w:lineRule="auto"/>
        <w:rPr>
          <w:b/>
        </w:rPr>
      </w:pPr>
    </w:p>
    <w:p w14:paraId="6E912881" w14:textId="77777777" w:rsidR="00893E6C" w:rsidRDefault="00893E6C" w:rsidP="00893E6C">
      <w:pPr>
        <w:spacing w:line="360" w:lineRule="auto"/>
        <w:rPr>
          <w:b/>
        </w:rPr>
      </w:pPr>
      <w:r>
        <w:rPr>
          <w:b/>
        </w:rPr>
        <w:tab/>
      </w:r>
      <w:r>
        <w:rPr>
          <w:b/>
        </w:rPr>
        <w:tab/>
      </w:r>
      <w:r>
        <w:rPr>
          <w:b/>
        </w:rPr>
        <w:tab/>
      </w:r>
      <w:r>
        <w:rPr>
          <w:b/>
        </w:rPr>
        <w:tab/>
      </w:r>
      <w:r>
        <w:t xml:space="preserve">200 words </w:t>
      </w:r>
      <w:r>
        <w:tab/>
      </w:r>
      <w:r>
        <w:rPr>
          <w:b/>
        </w:rPr>
        <w:t>Introduction</w:t>
      </w:r>
    </w:p>
    <w:p w14:paraId="51CBCA2F" w14:textId="77777777" w:rsidR="00893E6C" w:rsidRDefault="00893E6C" w:rsidP="00893E6C">
      <w:pPr>
        <w:spacing w:line="360" w:lineRule="auto"/>
        <w:rPr>
          <w:b/>
        </w:rPr>
      </w:pPr>
    </w:p>
    <w:p w14:paraId="12184784" w14:textId="77777777" w:rsidR="00893E6C" w:rsidRDefault="00893E6C" w:rsidP="00893E6C">
      <w:pPr>
        <w:spacing w:line="360" w:lineRule="auto"/>
        <w:rPr>
          <w:b/>
        </w:rPr>
      </w:pPr>
      <w:r>
        <w:rPr>
          <w:b/>
        </w:rPr>
        <w:tab/>
      </w:r>
      <w:r>
        <w:rPr>
          <w:b/>
        </w:rPr>
        <w:tab/>
      </w:r>
      <w:r>
        <w:rPr>
          <w:b/>
        </w:rPr>
        <w:tab/>
      </w:r>
      <w:r>
        <w:rPr>
          <w:b/>
        </w:rPr>
        <w:tab/>
      </w:r>
      <w:r>
        <w:t>600</w:t>
      </w:r>
      <w:r>
        <w:tab/>
      </w:r>
      <w:r>
        <w:tab/>
      </w:r>
      <w:r w:rsidRPr="00F9198B">
        <w:rPr>
          <w:b/>
        </w:rPr>
        <w:t>Thematic</w:t>
      </w:r>
      <w:r>
        <w:rPr>
          <w:b/>
        </w:rPr>
        <w:t>s</w:t>
      </w:r>
    </w:p>
    <w:p w14:paraId="487C4FA5" w14:textId="77777777" w:rsidR="00893E6C" w:rsidRPr="006A393E" w:rsidRDefault="00893E6C" w:rsidP="00893E6C">
      <w:pPr>
        <w:spacing w:line="360" w:lineRule="auto"/>
        <w:rPr>
          <w:b/>
        </w:rPr>
      </w:pPr>
    </w:p>
    <w:p w14:paraId="64084BB9" w14:textId="77777777" w:rsidR="00893E6C" w:rsidRPr="00F9198B" w:rsidRDefault="00893E6C" w:rsidP="00893E6C">
      <w:pPr>
        <w:spacing w:line="360" w:lineRule="auto"/>
        <w:rPr>
          <w:b/>
        </w:rPr>
      </w:pPr>
      <w:r>
        <w:tab/>
      </w:r>
      <w:r>
        <w:tab/>
      </w:r>
      <w:r w:rsidRPr="00F9198B">
        <w:rPr>
          <w:b/>
        </w:rPr>
        <w:t>Your Platform Projects as case-study evidence</w:t>
      </w:r>
      <w:r>
        <w:rPr>
          <w:b/>
        </w:rPr>
        <w:t>…</w:t>
      </w:r>
    </w:p>
    <w:p w14:paraId="2D4DEFCB" w14:textId="77777777" w:rsidR="00893E6C" w:rsidRDefault="00893E6C" w:rsidP="00893E6C">
      <w:pPr>
        <w:spacing w:line="360" w:lineRule="auto"/>
      </w:pPr>
    </w:p>
    <w:p w14:paraId="21F514B1" w14:textId="77777777" w:rsidR="00893E6C" w:rsidRDefault="00893E6C" w:rsidP="00893E6C">
      <w:pPr>
        <w:spacing w:line="360" w:lineRule="auto"/>
      </w:pPr>
      <w:r>
        <w:tab/>
      </w:r>
      <w:r>
        <w:tab/>
      </w:r>
      <w:r>
        <w:tab/>
      </w:r>
      <w:r>
        <w:tab/>
        <w:t>250</w:t>
      </w:r>
      <w:r>
        <w:tab/>
      </w:r>
      <w:r>
        <w:tab/>
        <w:t>reflective statement #01</w:t>
      </w:r>
    </w:p>
    <w:p w14:paraId="52278AE3" w14:textId="77777777" w:rsidR="00893E6C" w:rsidRDefault="00893E6C" w:rsidP="00893E6C">
      <w:pPr>
        <w:spacing w:line="360" w:lineRule="auto"/>
      </w:pPr>
    </w:p>
    <w:p w14:paraId="52081655" w14:textId="77777777" w:rsidR="00893E6C" w:rsidRDefault="00893E6C" w:rsidP="00893E6C">
      <w:pPr>
        <w:spacing w:line="360" w:lineRule="auto"/>
      </w:pPr>
      <w:r>
        <w:tab/>
      </w:r>
      <w:r>
        <w:tab/>
      </w:r>
      <w:r>
        <w:tab/>
      </w:r>
      <w:r>
        <w:tab/>
        <w:t>250</w:t>
      </w:r>
      <w:r>
        <w:tab/>
      </w:r>
      <w:r>
        <w:tab/>
        <w:t>reflective statement #02</w:t>
      </w:r>
    </w:p>
    <w:p w14:paraId="1B4D9BFD" w14:textId="77777777" w:rsidR="00893E6C" w:rsidRDefault="00893E6C" w:rsidP="00893E6C">
      <w:pPr>
        <w:spacing w:line="360" w:lineRule="auto"/>
      </w:pPr>
    </w:p>
    <w:p w14:paraId="0B65FBF9" w14:textId="77777777" w:rsidR="00893E6C" w:rsidRDefault="00893E6C" w:rsidP="00893E6C">
      <w:pPr>
        <w:spacing w:line="360" w:lineRule="auto"/>
      </w:pPr>
      <w:r>
        <w:tab/>
      </w:r>
      <w:r>
        <w:tab/>
      </w:r>
      <w:r>
        <w:tab/>
      </w:r>
      <w:r>
        <w:tab/>
      </w:r>
      <w:proofErr w:type="gramStart"/>
      <w:r>
        <w:t xml:space="preserve">250  </w:t>
      </w:r>
      <w:r>
        <w:tab/>
      </w:r>
      <w:proofErr w:type="gramEnd"/>
      <w:r>
        <w:tab/>
        <w:t>reflective statement #03</w:t>
      </w:r>
    </w:p>
    <w:p w14:paraId="628048BC" w14:textId="77777777" w:rsidR="00893E6C" w:rsidRDefault="00893E6C" w:rsidP="00893E6C">
      <w:pPr>
        <w:spacing w:line="360" w:lineRule="auto"/>
      </w:pPr>
    </w:p>
    <w:p w14:paraId="6E7346DC" w14:textId="77777777" w:rsidR="00893E6C" w:rsidRDefault="00893E6C" w:rsidP="00893E6C">
      <w:pPr>
        <w:spacing w:line="360" w:lineRule="auto"/>
      </w:pPr>
      <w:r>
        <w:tab/>
      </w:r>
      <w:r>
        <w:tab/>
      </w:r>
      <w:r>
        <w:tab/>
      </w:r>
      <w:r>
        <w:tab/>
        <w:t>250</w:t>
      </w:r>
      <w:r>
        <w:tab/>
      </w:r>
      <w:r>
        <w:tab/>
        <w:t>reflective statement #04</w:t>
      </w:r>
    </w:p>
    <w:p w14:paraId="57725BB5" w14:textId="77777777" w:rsidR="00893E6C" w:rsidRDefault="00893E6C" w:rsidP="00893E6C">
      <w:pPr>
        <w:spacing w:line="360" w:lineRule="auto"/>
      </w:pPr>
    </w:p>
    <w:p w14:paraId="59351D46" w14:textId="77777777" w:rsidR="00893E6C" w:rsidRDefault="00893E6C" w:rsidP="00893E6C">
      <w:pPr>
        <w:spacing w:line="360" w:lineRule="auto"/>
        <w:ind w:left="2160" w:firstLine="720"/>
        <w:rPr>
          <w:b/>
        </w:rPr>
      </w:pPr>
      <w:r>
        <w:t>400</w:t>
      </w:r>
      <w:r>
        <w:tab/>
      </w:r>
      <w:r>
        <w:tab/>
      </w:r>
      <w:r>
        <w:rPr>
          <w:b/>
        </w:rPr>
        <w:t>Analysis</w:t>
      </w:r>
    </w:p>
    <w:p w14:paraId="65B0DD32" w14:textId="77777777" w:rsidR="00893E6C" w:rsidRDefault="00893E6C" w:rsidP="00893E6C">
      <w:pPr>
        <w:spacing w:line="360" w:lineRule="auto"/>
        <w:ind w:left="2160" w:firstLine="720"/>
      </w:pPr>
      <w:r>
        <w:tab/>
      </w:r>
      <w:r>
        <w:tab/>
      </w:r>
    </w:p>
    <w:p w14:paraId="4D22AE0A" w14:textId="77777777" w:rsidR="00893E6C" w:rsidRPr="00F9198B" w:rsidRDefault="00893E6C" w:rsidP="00893E6C">
      <w:pPr>
        <w:spacing w:line="360" w:lineRule="auto"/>
        <w:ind w:left="2160" w:firstLine="720"/>
      </w:pPr>
      <w:r>
        <w:rPr>
          <w:b/>
        </w:rPr>
        <w:tab/>
      </w:r>
      <w:r>
        <w:rPr>
          <w:b/>
        </w:rPr>
        <w:tab/>
      </w:r>
      <w:r>
        <w:t>p</w:t>
      </w:r>
      <w:r w:rsidRPr="00F9198B">
        <w:t>rocess</w:t>
      </w:r>
      <w:r>
        <w:t xml:space="preserve"> in relation to enquiry + knowledge</w:t>
      </w:r>
    </w:p>
    <w:p w14:paraId="467B9E88" w14:textId="77777777" w:rsidR="00893E6C" w:rsidRDefault="00893E6C" w:rsidP="00893E6C">
      <w:pPr>
        <w:spacing w:line="360" w:lineRule="auto"/>
        <w:rPr>
          <w:b/>
        </w:rPr>
      </w:pPr>
    </w:p>
    <w:p w14:paraId="0F7DACA3" w14:textId="77777777" w:rsidR="00893E6C" w:rsidRDefault="00893E6C" w:rsidP="00893E6C">
      <w:pPr>
        <w:spacing w:line="360" w:lineRule="auto"/>
        <w:ind w:left="2160" w:firstLine="720"/>
        <w:rPr>
          <w:b/>
        </w:rPr>
      </w:pPr>
      <w:r>
        <w:t>2</w:t>
      </w:r>
      <w:r w:rsidRPr="00F9198B">
        <w:t>00</w:t>
      </w:r>
      <w:r>
        <w:tab/>
      </w:r>
      <w:r>
        <w:tab/>
      </w:r>
      <w:r w:rsidRPr="00F9198B">
        <w:rPr>
          <w:b/>
        </w:rPr>
        <w:t>Conclusion</w:t>
      </w:r>
    </w:p>
    <w:p w14:paraId="6354ABE6" w14:textId="77777777" w:rsidR="00893E6C" w:rsidRDefault="00893E6C" w:rsidP="00893E6C">
      <w:pPr>
        <w:spacing w:line="360" w:lineRule="auto"/>
        <w:ind w:left="2160" w:firstLine="720"/>
      </w:pPr>
      <w:r>
        <w:tab/>
      </w:r>
      <w:r>
        <w:tab/>
      </w:r>
    </w:p>
    <w:p w14:paraId="425389B8" w14:textId="77777777" w:rsidR="00893E6C" w:rsidRDefault="00893E6C" w:rsidP="00893E6C">
      <w:pPr>
        <w:spacing w:line="360" w:lineRule="auto"/>
        <w:ind w:left="2160" w:firstLine="720"/>
      </w:pPr>
      <w:r>
        <w:rPr>
          <w:b/>
        </w:rPr>
        <w:tab/>
      </w:r>
      <w:r>
        <w:rPr>
          <w:b/>
        </w:rPr>
        <w:tab/>
      </w:r>
      <w:r>
        <w:t>identifying a community of practice</w:t>
      </w:r>
    </w:p>
    <w:p w14:paraId="19D738A7" w14:textId="77777777" w:rsidR="00893E6C" w:rsidRDefault="00893E6C" w:rsidP="00893E6C">
      <w:pPr>
        <w:spacing w:line="360" w:lineRule="auto"/>
        <w:ind w:left="2160" w:firstLine="720"/>
      </w:pPr>
      <w:r>
        <w:tab/>
      </w:r>
      <w:r>
        <w:tab/>
      </w:r>
    </w:p>
    <w:p w14:paraId="70A52C37" w14:textId="77777777" w:rsidR="00893E6C" w:rsidRDefault="00893E6C" w:rsidP="00893E6C">
      <w:pPr>
        <w:spacing w:line="360" w:lineRule="auto"/>
        <w:ind w:left="2160" w:firstLine="720"/>
      </w:pPr>
      <w:r>
        <w:tab/>
      </w:r>
      <w:r>
        <w:tab/>
      </w:r>
      <w:r w:rsidRPr="00C605E3">
        <w:rPr>
          <w:b/>
        </w:rPr>
        <w:t>Bibliography</w:t>
      </w:r>
      <w:r>
        <w:t xml:space="preserve"> (Harvard system)</w:t>
      </w:r>
    </w:p>
    <w:p w14:paraId="0B9E3A1D" w14:textId="77777777" w:rsidR="00893E6C" w:rsidRDefault="00893E6C" w:rsidP="00893E6C">
      <w:pPr>
        <w:spacing w:line="360" w:lineRule="auto"/>
        <w:ind w:left="2160" w:firstLine="720"/>
      </w:pPr>
    </w:p>
    <w:p w14:paraId="50280F06" w14:textId="77777777" w:rsidR="00893E6C" w:rsidRPr="00F9198B" w:rsidRDefault="00893E6C" w:rsidP="00893E6C">
      <w:pPr>
        <w:spacing w:line="360" w:lineRule="auto"/>
        <w:ind w:left="2160" w:firstLine="720"/>
        <w:rPr>
          <w:b/>
        </w:rPr>
      </w:pPr>
      <w:r w:rsidRPr="00F9198B">
        <w:rPr>
          <w:b/>
        </w:rPr>
        <w:t>2</w:t>
      </w:r>
      <w:r>
        <w:rPr>
          <w:b/>
        </w:rPr>
        <w:t>4</w:t>
      </w:r>
      <w:r w:rsidRPr="00F9198B">
        <w:rPr>
          <w:b/>
        </w:rPr>
        <w:t>00 words total</w:t>
      </w:r>
    </w:p>
    <w:p w14:paraId="2BD544A1" w14:textId="77777777" w:rsidR="00893E6C" w:rsidRDefault="00893E6C" w:rsidP="00893E6C">
      <w:pPr>
        <w:spacing w:line="360" w:lineRule="auto"/>
        <w:rPr>
          <w:b/>
        </w:rPr>
      </w:pPr>
    </w:p>
    <w:p w14:paraId="2FB69A19" w14:textId="77777777" w:rsidR="00893E6C" w:rsidRDefault="00893E6C" w:rsidP="00893E6C">
      <w:pPr>
        <w:spacing w:line="360" w:lineRule="auto"/>
        <w:rPr>
          <w:b/>
        </w:rPr>
      </w:pPr>
    </w:p>
    <w:p w14:paraId="0B42811C" w14:textId="77777777" w:rsidR="00893E6C" w:rsidRDefault="00893E6C" w:rsidP="00893E6C">
      <w:pPr>
        <w:spacing w:line="360" w:lineRule="auto"/>
        <w:rPr>
          <w:b/>
        </w:rPr>
      </w:pPr>
    </w:p>
    <w:p w14:paraId="115FC25A" w14:textId="77777777" w:rsidR="00893E6C" w:rsidRDefault="00893E6C" w:rsidP="00893E6C">
      <w:pPr>
        <w:spacing w:line="360" w:lineRule="auto"/>
        <w:rPr>
          <w:b/>
        </w:rPr>
      </w:pPr>
      <w:r>
        <w:rPr>
          <w:b/>
        </w:rPr>
        <w:lastRenderedPageBreak/>
        <w:t>Notes</w:t>
      </w:r>
    </w:p>
    <w:p w14:paraId="21AFAC7F" w14:textId="77777777" w:rsidR="00893E6C" w:rsidRDefault="00893E6C" w:rsidP="00893E6C">
      <w:pPr>
        <w:spacing w:line="360" w:lineRule="auto"/>
      </w:pPr>
      <w:r>
        <w:t xml:space="preserve">The </w:t>
      </w:r>
      <w:r w:rsidRPr="00950DC6">
        <w:rPr>
          <w:b/>
        </w:rPr>
        <w:t>introduction</w:t>
      </w:r>
      <w:r>
        <w:t xml:space="preserve"> is a short paragraph of three sentences that simply says what you are going to do, how you are going to do it and why you think it is interesting. Mention the idea of an overview in relation to platform and practices…and identify the main theme you consider is evident in your work.</w:t>
      </w:r>
    </w:p>
    <w:p w14:paraId="6B7947A5" w14:textId="77777777" w:rsidR="00893E6C" w:rsidRDefault="00893E6C" w:rsidP="00893E6C">
      <w:pPr>
        <w:spacing w:line="360" w:lineRule="auto"/>
      </w:pPr>
    </w:p>
    <w:p w14:paraId="26BE7808" w14:textId="77777777" w:rsidR="00893E6C" w:rsidRDefault="00893E6C" w:rsidP="00893E6C">
      <w:pPr>
        <w:spacing w:line="360" w:lineRule="auto"/>
      </w:pPr>
      <w:r>
        <w:t xml:space="preserve">The </w:t>
      </w:r>
      <w:r w:rsidRPr="00950DC6">
        <w:rPr>
          <w:b/>
        </w:rPr>
        <w:t>thematic</w:t>
      </w:r>
      <w:r>
        <w:t xml:space="preserve"> section describes what you think is interesting in thius theme, by reference to the ideas and personalities that have inspired and influenced you. The thematic describes the practical and academic conversation that you wish to be part of…Make sure to balance historical and contemporary influences and to connect the theme to your platform work in U7.</w:t>
      </w:r>
    </w:p>
    <w:p w14:paraId="740FA4BE" w14:textId="77777777" w:rsidR="00893E6C" w:rsidRDefault="00893E6C" w:rsidP="00893E6C">
      <w:pPr>
        <w:spacing w:line="360" w:lineRule="auto"/>
      </w:pPr>
    </w:p>
    <w:p w14:paraId="17300510" w14:textId="77777777" w:rsidR="00893E6C" w:rsidRDefault="00893E6C" w:rsidP="00893E6C">
      <w:pPr>
        <w:spacing w:line="360" w:lineRule="auto"/>
      </w:pPr>
      <w:r>
        <w:t xml:space="preserve">The </w:t>
      </w:r>
      <w:r w:rsidRPr="001D49FE">
        <w:rPr>
          <w:b/>
        </w:rPr>
        <w:t>case-study</w:t>
      </w:r>
      <w:r>
        <w:t xml:space="preserve"> material is drawn from your platform project reflective statements. This should include an account of how observation-insight-intention, experiment and iteration shaped your project and its outcomes.</w:t>
      </w:r>
    </w:p>
    <w:p w14:paraId="283EE9FE" w14:textId="77777777" w:rsidR="00893E6C" w:rsidRDefault="00893E6C" w:rsidP="00893E6C">
      <w:pPr>
        <w:spacing w:line="360" w:lineRule="auto"/>
      </w:pPr>
    </w:p>
    <w:p w14:paraId="10A36B13" w14:textId="77777777" w:rsidR="00893E6C" w:rsidRDefault="00893E6C" w:rsidP="00893E6C">
      <w:pPr>
        <w:spacing w:line="360" w:lineRule="auto"/>
      </w:pPr>
      <w:r>
        <w:t xml:space="preserve">The </w:t>
      </w:r>
      <w:r w:rsidRPr="001D49FE">
        <w:rPr>
          <w:b/>
        </w:rPr>
        <w:t>analysis</w:t>
      </w:r>
      <w:r>
        <w:rPr>
          <w:b/>
        </w:rPr>
        <w:t xml:space="preserve"> </w:t>
      </w:r>
      <w:r>
        <w:t>provides an opportunity for you to assess your own work in relation to the thematic you described earlier. You can draw attention to the specific material in your projects that you think evidences the learning outcomes by reference to the assessment criteria. This is reflective and critical…</w:t>
      </w:r>
    </w:p>
    <w:p w14:paraId="684F7B69" w14:textId="77777777" w:rsidR="00893E6C" w:rsidRDefault="00893E6C" w:rsidP="00893E6C">
      <w:pPr>
        <w:spacing w:line="360" w:lineRule="auto"/>
      </w:pPr>
    </w:p>
    <w:p w14:paraId="4C3E5E3C" w14:textId="77777777" w:rsidR="00893E6C" w:rsidRDefault="00893E6C" w:rsidP="00893E6C">
      <w:pPr>
        <w:spacing w:line="360" w:lineRule="auto"/>
      </w:pPr>
      <w:r>
        <w:t xml:space="preserve">The </w:t>
      </w:r>
      <w:r w:rsidRPr="001D49FE">
        <w:rPr>
          <w:b/>
        </w:rPr>
        <w:t>conclusion</w:t>
      </w:r>
      <w:r>
        <w:t xml:space="preserve"> should provide a brief summary overview of your overall U8 journey of making, research and learning. This is an opportunity for you to feed forward and look ahead, to the work that you want to develop further. Remember to identify a community of practice!</w:t>
      </w:r>
    </w:p>
    <w:p w14:paraId="0FB1FDA4" w14:textId="77777777" w:rsidR="00893E6C" w:rsidRDefault="00893E6C" w:rsidP="00893E6C">
      <w:pPr>
        <w:spacing w:line="360" w:lineRule="auto"/>
      </w:pPr>
    </w:p>
    <w:p w14:paraId="3A5C27E3" w14:textId="77777777" w:rsidR="00893E6C" w:rsidRDefault="00893E6C" w:rsidP="00893E6C">
      <w:pPr>
        <w:spacing w:line="360" w:lineRule="auto"/>
        <w:rPr>
          <w:b/>
        </w:rPr>
      </w:pPr>
    </w:p>
    <w:p w14:paraId="7C7308DA" w14:textId="77777777" w:rsidR="00893E6C" w:rsidRDefault="00893E6C" w:rsidP="00893E6C">
      <w:pPr>
        <w:spacing w:line="360" w:lineRule="auto"/>
        <w:rPr>
          <w:b/>
        </w:rPr>
      </w:pPr>
    </w:p>
    <w:p w14:paraId="642787C8" w14:textId="77777777" w:rsidR="00893E6C" w:rsidRDefault="00893E6C" w:rsidP="00893E6C">
      <w:pPr>
        <w:spacing w:line="360" w:lineRule="auto"/>
        <w:rPr>
          <w:b/>
        </w:rPr>
      </w:pPr>
    </w:p>
    <w:p w14:paraId="5B90F5C5" w14:textId="77777777" w:rsidR="00893E6C" w:rsidRDefault="00893E6C" w:rsidP="00893E6C">
      <w:pPr>
        <w:spacing w:line="360" w:lineRule="auto"/>
        <w:rPr>
          <w:b/>
        </w:rPr>
      </w:pPr>
    </w:p>
    <w:p w14:paraId="633178E8" w14:textId="77777777" w:rsidR="00893E6C" w:rsidRDefault="00893E6C" w:rsidP="00893E6C">
      <w:pPr>
        <w:spacing w:line="360" w:lineRule="auto"/>
        <w:rPr>
          <w:b/>
        </w:rPr>
      </w:pPr>
    </w:p>
    <w:p w14:paraId="7BF83D29" w14:textId="77777777" w:rsidR="00893E6C" w:rsidRDefault="00893E6C" w:rsidP="00893E6C">
      <w:pPr>
        <w:spacing w:line="360" w:lineRule="auto"/>
        <w:rPr>
          <w:b/>
        </w:rPr>
      </w:pPr>
    </w:p>
    <w:p w14:paraId="7D4F48C6" w14:textId="77777777" w:rsidR="00893E6C" w:rsidRDefault="00893E6C" w:rsidP="00893E6C">
      <w:pPr>
        <w:spacing w:line="360" w:lineRule="auto"/>
        <w:rPr>
          <w:b/>
        </w:rPr>
      </w:pPr>
      <w:r w:rsidRPr="001D49FE">
        <w:rPr>
          <w:b/>
        </w:rPr>
        <w:lastRenderedPageBreak/>
        <w:t>Meta-structure</w:t>
      </w:r>
    </w:p>
    <w:p w14:paraId="65A7CFEF" w14:textId="71E0F556" w:rsidR="00893E6C" w:rsidRDefault="00893E6C" w:rsidP="00893E6C">
      <w:pPr>
        <w:spacing w:line="360" w:lineRule="auto"/>
      </w:pPr>
      <w:r>
        <w:t xml:space="preserve">We introduced the </w:t>
      </w:r>
      <w:r w:rsidRPr="006A393E">
        <w:rPr>
          <w:b/>
        </w:rPr>
        <w:t>observe, make and reflect</w:t>
      </w:r>
      <w:r>
        <w:t xml:space="preserve"> model as a template and structure for your platform project reflective statements. You can use this model to configure the complete text…thematics is observation, platform projects are making and analysis is reflection</w:t>
      </w:r>
      <w:r>
        <w:t>.</w:t>
      </w:r>
    </w:p>
    <w:p w14:paraId="49B1A420" w14:textId="3EF22A54" w:rsidR="00C605E3" w:rsidRDefault="00C605E3" w:rsidP="006A393E">
      <w:pPr>
        <w:spacing w:line="360" w:lineRule="auto"/>
      </w:pPr>
    </w:p>
    <w:p w14:paraId="6B4EB606" w14:textId="5F8B4C1F" w:rsidR="00C605E3" w:rsidRDefault="00C605E3" w:rsidP="006A393E">
      <w:pPr>
        <w:spacing w:line="360" w:lineRule="auto"/>
      </w:pPr>
      <w:r>
        <w:t>More</w:t>
      </w:r>
      <w:r w:rsidR="000F27D6">
        <w:t xml:space="preserve"> detailed</w:t>
      </w:r>
      <w:r>
        <w:t xml:space="preserve"> information is available in the various posts on the U8 blog</w:t>
      </w:r>
    </w:p>
    <w:p w14:paraId="44DAD074" w14:textId="512FC651" w:rsidR="00C605E3" w:rsidRDefault="00893E6C" w:rsidP="006A393E">
      <w:pPr>
        <w:spacing w:line="360" w:lineRule="auto"/>
      </w:pPr>
      <w:hyperlink r:id="rId4" w:history="1">
        <w:r w:rsidR="00C605E3" w:rsidRPr="003E5743">
          <w:rPr>
            <w:rStyle w:val="Hyperlink"/>
          </w:rPr>
          <w:t>https://unit8contextblog2122.myblog.arts.ac.uk/</w:t>
        </w:r>
      </w:hyperlink>
      <w:r w:rsidR="00C605E3">
        <w:t xml:space="preserve"> </w:t>
      </w:r>
    </w:p>
    <w:p w14:paraId="546D4079" w14:textId="77777777" w:rsidR="00C605E3" w:rsidRDefault="00C605E3" w:rsidP="006A393E">
      <w:pPr>
        <w:spacing w:line="360" w:lineRule="auto"/>
      </w:pPr>
    </w:p>
    <w:p w14:paraId="284068BC" w14:textId="2FFB0ABC" w:rsidR="006A393E" w:rsidRDefault="006A393E" w:rsidP="006A393E">
      <w:pPr>
        <w:spacing w:line="360" w:lineRule="auto"/>
      </w:pPr>
    </w:p>
    <w:p w14:paraId="4CD78C30" w14:textId="0429E8A1" w:rsidR="000F27D6" w:rsidRDefault="000F27D6" w:rsidP="006A393E">
      <w:pPr>
        <w:spacing w:line="360" w:lineRule="auto"/>
      </w:pPr>
    </w:p>
    <w:p w14:paraId="56CE1E23" w14:textId="3C6700A7" w:rsidR="000F27D6" w:rsidRDefault="000F27D6" w:rsidP="006A393E">
      <w:pPr>
        <w:spacing w:line="360" w:lineRule="auto"/>
      </w:pPr>
    </w:p>
    <w:p w14:paraId="5690DBA3" w14:textId="0E46D54F" w:rsidR="000F27D6" w:rsidRDefault="000F27D6" w:rsidP="006A393E">
      <w:pPr>
        <w:spacing w:line="360" w:lineRule="auto"/>
      </w:pPr>
    </w:p>
    <w:p w14:paraId="4E71EA0D" w14:textId="032CD0F7" w:rsidR="000F27D6" w:rsidRDefault="000F27D6" w:rsidP="006A393E">
      <w:pPr>
        <w:spacing w:line="360" w:lineRule="auto"/>
      </w:pPr>
    </w:p>
    <w:p w14:paraId="695937D8" w14:textId="1EC04871" w:rsidR="000F27D6" w:rsidRDefault="000F27D6" w:rsidP="006A393E">
      <w:pPr>
        <w:spacing w:line="360" w:lineRule="auto"/>
      </w:pPr>
    </w:p>
    <w:p w14:paraId="51A7E1E7" w14:textId="3092465E" w:rsidR="000F27D6" w:rsidRDefault="000F27D6" w:rsidP="006A393E">
      <w:pPr>
        <w:spacing w:line="360" w:lineRule="auto"/>
      </w:pPr>
    </w:p>
    <w:p w14:paraId="76A249C1" w14:textId="4AF46780" w:rsidR="000F27D6" w:rsidRDefault="000F27D6" w:rsidP="006A393E">
      <w:pPr>
        <w:spacing w:line="360" w:lineRule="auto"/>
      </w:pPr>
    </w:p>
    <w:p w14:paraId="1D33730B" w14:textId="59D122CB" w:rsidR="000F27D6" w:rsidRDefault="000F27D6" w:rsidP="006A393E">
      <w:pPr>
        <w:spacing w:line="360" w:lineRule="auto"/>
      </w:pPr>
    </w:p>
    <w:p w14:paraId="4730AF9F" w14:textId="31CE337D" w:rsidR="000F27D6" w:rsidRDefault="000F27D6" w:rsidP="006A393E">
      <w:pPr>
        <w:spacing w:line="360" w:lineRule="auto"/>
      </w:pPr>
    </w:p>
    <w:p w14:paraId="4E9A1C40" w14:textId="093A94ED" w:rsidR="000F27D6" w:rsidRDefault="000F27D6" w:rsidP="006A393E">
      <w:pPr>
        <w:spacing w:line="360" w:lineRule="auto"/>
      </w:pPr>
    </w:p>
    <w:p w14:paraId="276FFB20" w14:textId="0E01C8DA" w:rsidR="000F27D6" w:rsidRDefault="000F27D6" w:rsidP="006A393E">
      <w:pPr>
        <w:spacing w:line="360" w:lineRule="auto"/>
      </w:pPr>
    </w:p>
    <w:p w14:paraId="75831EF2" w14:textId="42471C41" w:rsidR="000F27D6" w:rsidRDefault="000F27D6" w:rsidP="006A393E">
      <w:pPr>
        <w:spacing w:line="360" w:lineRule="auto"/>
      </w:pPr>
    </w:p>
    <w:p w14:paraId="3D13CAA5" w14:textId="3B51FE66" w:rsidR="000F27D6" w:rsidRDefault="000F27D6" w:rsidP="006A393E">
      <w:pPr>
        <w:spacing w:line="360" w:lineRule="auto"/>
      </w:pPr>
    </w:p>
    <w:p w14:paraId="53995C74" w14:textId="3D7CC055" w:rsidR="000F27D6" w:rsidRDefault="000F27D6" w:rsidP="006A393E">
      <w:pPr>
        <w:spacing w:line="360" w:lineRule="auto"/>
      </w:pPr>
    </w:p>
    <w:p w14:paraId="75EB4FD2" w14:textId="5F622E69" w:rsidR="000F27D6" w:rsidRDefault="000F27D6" w:rsidP="006A393E">
      <w:pPr>
        <w:spacing w:line="360" w:lineRule="auto"/>
      </w:pPr>
    </w:p>
    <w:p w14:paraId="549B6D8D" w14:textId="69C69A47" w:rsidR="000F27D6" w:rsidRDefault="000F27D6" w:rsidP="006A393E">
      <w:pPr>
        <w:spacing w:line="360" w:lineRule="auto"/>
      </w:pPr>
    </w:p>
    <w:p w14:paraId="031990C1" w14:textId="06D2F25D" w:rsidR="000F27D6" w:rsidRDefault="000F27D6" w:rsidP="006A393E">
      <w:pPr>
        <w:spacing w:line="360" w:lineRule="auto"/>
      </w:pPr>
    </w:p>
    <w:p w14:paraId="65A8A0BE" w14:textId="112B8A62" w:rsidR="000F27D6" w:rsidRDefault="000F27D6" w:rsidP="006A393E">
      <w:pPr>
        <w:spacing w:line="360" w:lineRule="auto"/>
      </w:pPr>
    </w:p>
    <w:p w14:paraId="4E689556" w14:textId="77777777" w:rsidR="000F27D6" w:rsidRDefault="000F27D6" w:rsidP="006A393E">
      <w:pPr>
        <w:spacing w:line="360" w:lineRule="auto"/>
      </w:pPr>
    </w:p>
    <w:p w14:paraId="405A0AC3" w14:textId="77777777" w:rsidR="006A393E" w:rsidRDefault="006A393E" w:rsidP="006A393E">
      <w:pPr>
        <w:spacing w:line="360" w:lineRule="auto"/>
      </w:pPr>
    </w:p>
    <w:p w14:paraId="595BAE9C" w14:textId="77777777" w:rsidR="006A393E" w:rsidRPr="006A393E" w:rsidRDefault="006A393E" w:rsidP="006A393E">
      <w:pPr>
        <w:spacing w:line="360" w:lineRule="auto"/>
        <w:rPr>
          <w:b/>
        </w:rPr>
      </w:pPr>
      <w:r w:rsidRPr="006A393E">
        <w:rPr>
          <w:b/>
        </w:rPr>
        <w:t>Dr Paul Rennie</w:t>
      </w:r>
    </w:p>
    <w:p w14:paraId="2D46735C" w14:textId="67DDD85C" w:rsidR="006A393E" w:rsidRDefault="000F27D6" w:rsidP="006A393E">
      <w:pPr>
        <w:spacing w:line="360" w:lineRule="auto"/>
      </w:pPr>
      <w:r>
        <w:t xml:space="preserve">April </w:t>
      </w:r>
      <w:r w:rsidR="006A393E">
        <w:t>2022</w:t>
      </w:r>
    </w:p>
    <w:p w14:paraId="22C7AE7C" w14:textId="30D7FCA6" w:rsidR="00C605E3" w:rsidRPr="001D49FE" w:rsidRDefault="00893E6C" w:rsidP="006A393E">
      <w:pPr>
        <w:spacing w:line="360" w:lineRule="auto"/>
      </w:pPr>
      <w:hyperlink r:id="rId5" w:history="1">
        <w:r w:rsidR="006A393E" w:rsidRPr="003E5743">
          <w:rPr>
            <w:rStyle w:val="Hyperlink"/>
          </w:rPr>
          <w:t>p.rennie@csm.arts.ac.uk</w:t>
        </w:r>
      </w:hyperlink>
      <w:r w:rsidR="006A393E">
        <w:t xml:space="preserve"> </w:t>
      </w:r>
    </w:p>
    <w:sectPr w:rsidR="00C605E3" w:rsidRPr="001D49FE" w:rsidSect="00B254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8B"/>
    <w:rsid w:val="000F27D6"/>
    <w:rsid w:val="001D49FE"/>
    <w:rsid w:val="00594578"/>
    <w:rsid w:val="006A393E"/>
    <w:rsid w:val="00893E6C"/>
    <w:rsid w:val="00950DC6"/>
    <w:rsid w:val="00B25403"/>
    <w:rsid w:val="00C605E3"/>
    <w:rsid w:val="00E40453"/>
    <w:rsid w:val="00F91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C0ADDE"/>
  <w15:chartTrackingRefBased/>
  <w15:docId w15:val="{43073BA2-FB72-4848-B5B6-2ECF9D56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93E"/>
    <w:rPr>
      <w:color w:val="0563C1" w:themeColor="hyperlink"/>
      <w:u w:val="single"/>
    </w:rPr>
  </w:style>
  <w:style w:type="character" w:styleId="UnresolvedMention">
    <w:name w:val="Unresolved Mention"/>
    <w:basedOn w:val="DefaultParagraphFont"/>
    <w:uiPriority w:val="99"/>
    <w:semiHidden/>
    <w:unhideWhenUsed/>
    <w:rsid w:val="006A393E"/>
    <w:rPr>
      <w:color w:val="605E5C"/>
      <w:shd w:val="clear" w:color="auto" w:fill="E1DFDD"/>
    </w:rPr>
  </w:style>
  <w:style w:type="character" w:styleId="Strong">
    <w:name w:val="Strong"/>
    <w:basedOn w:val="DefaultParagraphFont"/>
    <w:uiPriority w:val="22"/>
    <w:qFormat/>
    <w:rsid w:val="00C60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939716">
      <w:bodyDiv w:val="1"/>
      <w:marLeft w:val="0"/>
      <w:marRight w:val="0"/>
      <w:marTop w:val="0"/>
      <w:marBottom w:val="0"/>
      <w:divBdr>
        <w:top w:val="none" w:sz="0" w:space="0" w:color="auto"/>
        <w:left w:val="none" w:sz="0" w:space="0" w:color="auto"/>
        <w:bottom w:val="none" w:sz="0" w:space="0" w:color="auto"/>
        <w:right w:val="none" w:sz="0" w:space="0" w:color="auto"/>
      </w:divBdr>
    </w:div>
    <w:div w:id="1405419971">
      <w:bodyDiv w:val="1"/>
      <w:marLeft w:val="0"/>
      <w:marRight w:val="0"/>
      <w:marTop w:val="0"/>
      <w:marBottom w:val="0"/>
      <w:divBdr>
        <w:top w:val="none" w:sz="0" w:space="0" w:color="auto"/>
        <w:left w:val="none" w:sz="0" w:space="0" w:color="auto"/>
        <w:bottom w:val="none" w:sz="0" w:space="0" w:color="auto"/>
        <w:right w:val="none" w:sz="0" w:space="0" w:color="auto"/>
      </w:divBdr>
    </w:div>
    <w:div w:id="162433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nnie@csm.arts.ac.uk" TargetMode="External"/><Relationship Id="rId4" Type="http://schemas.openxmlformats.org/officeDocument/2006/relationships/hyperlink" Target="https://unit8contextblog2122.myblog.art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Rennie</dc:creator>
  <cp:keywords/>
  <dc:description/>
  <cp:lastModifiedBy>Paul Rennie</cp:lastModifiedBy>
  <cp:revision>4</cp:revision>
  <dcterms:created xsi:type="dcterms:W3CDTF">2022-02-15T12:02:00Z</dcterms:created>
  <dcterms:modified xsi:type="dcterms:W3CDTF">2022-04-26T10:26:00Z</dcterms:modified>
</cp:coreProperties>
</file>